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921F84">
        <w:rPr>
          <w:rFonts w:ascii="Times New Roman" w:hAnsi="Times New Roman"/>
          <w:b/>
          <w:sz w:val="24"/>
          <w:szCs w:val="24"/>
        </w:rPr>
        <w:t>CONTRATO ADMINISTRATIVO PARA LA EJECUCION DE LA OBRA</w:t>
      </w: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921F84">
        <w:rPr>
          <w:rFonts w:ascii="Times New Roman" w:hAnsi="Times New Roman"/>
          <w:b/>
          <w:sz w:val="24"/>
          <w:szCs w:val="24"/>
        </w:rPr>
        <w:t>“</w:t>
      </w:r>
      <w:r w:rsidRPr="00921F84">
        <w:rPr>
          <w:rStyle w:val="Textoennegrita"/>
          <w:rFonts w:ascii="Times New Roman" w:hAnsi="Times New Roman"/>
          <w:sz w:val="24"/>
          <w:szCs w:val="24"/>
        </w:rPr>
        <w:t>CASAS DE MOYA: ADECUACIÓN DE ZONA VERDE</w:t>
      </w:r>
      <w:r w:rsidRPr="00921F84">
        <w:rPr>
          <w:rFonts w:ascii="Times New Roman" w:hAnsi="Times New Roman"/>
          <w:b/>
          <w:sz w:val="24"/>
          <w:szCs w:val="24"/>
        </w:rPr>
        <w:t>. P.N. 243/2014-2015”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 xml:space="preserve">En Venta del Moro a 13 de mayo de dos mil quince, y en la sede del Ayuntamiento de Venta del Moro (Valencia), ante mí, D. Carlos </w:t>
      </w:r>
      <w:proofErr w:type="spellStart"/>
      <w:r w:rsidRPr="00921F84">
        <w:rPr>
          <w:rFonts w:ascii="Times New Roman" w:hAnsi="Times New Roman"/>
          <w:sz w:val="24"/>
          <w:szCs w:val="24"/>
        </w:rPr>
        <w:t>Hinarejos</w:t>
      </w:r>
      <w:proofErr w:type="spellEnd"/>
      <w:r w:rsidRPr="00921F84">
        <w:rPr>
          <w:rFonts w:ascii="Times New Roman" w:hAnsi="Times New Roman"/>
          <w:sz w:val="24"/>
          <w:szCs w:val="24"/>
        </w:rPr>
        <w:t xml:space="preserve"> Pereira, Secretario General de la Corporación, en ejercicio de las funciones de fe pública administrativa que me atribuye el art. </w:t>
      </w:r>
      <w:smartTag w:uri="urn:schemas-microsoft-com:office:smarttags" w:element="metricconverter">
        <w:smartTagPr>
          <w:attr w:name="ProductID" w:val="92.3 a"/>
        </w:smartTagPr>
        <w:r w:rsidRPr="00921F84">
          <w:rPr>
            <w:rFonts w:ascii="Times New Roman" w:hAnsi="Times New Roman"/>
            <w:sz w:val="24"/>
            <w:szCs w:val="24"/>
          </w:rPr>
          <w:t>92.3 a</w:t>
        </w:r>
      </w:smartTag>
      <w:r w:rsidRPr="00921F84">
        <w:rPr>
          <w:rFonts w:ascii="Times New Roman" w:hAnsi="Times New Roman"/>
          <w:sz w:val="24"/>
          <w:szCs w:val="24"/>
        </w:rPr>
        <w:t>) de la Ley 7/85 de 2 de Abril, reguladora de las Bases de Régimen Local, y el art. 162.1. b) del Real Decreto 781/1986,  de 18 de Abril.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921F84">
        <w:rPr>
          <w:rFonts w:ascii="Times New Roman" w:hAnsi="Times New Roman"/>
          <w:b/>
          <w:sz w:val="24"/>
          <w:szCs w:val="24"/>
        </w:rPr>
        <w:t>R   E   U   N   I   D   O   S</w:t>
      </w: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 xml:space="preserve">De una parte </w:t>
      </w:r>
      <w:r w:rsidRPr="00921F84">
        <w:rPr>
          <w:rFonts w:ascii="Times New Roman" w:hAnsi="Times New Roman"/>
          <w:b/>
          <w:sz w:val="24"/>
          <w:szCs w:val="24"/>
        </w:rPr>
        <w:t>D. LUIS FRANCISCO LÓPEZ YEVES</w:t>
      </w:r>
      <w:r w:rsidRPr="00921F84">
        <w:rPr>
          <w:rFonts w:ascii="Times New Roman" w:hAnsi="Times New Roman"/>
          <w:sz w:val="24"/>
          <w:szCs w:val="24"/>
        </w:rPr>
        <w:t>, en su calidad de Alcalde- Presidente del Ayuntamiento de Venta del Moro, actuando en nombre y representación del mismo, en virtud de las atribuciones que le confiere el art. 21.1. b) de la citada Ley 7/85.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 xml:space="preserve">Y de otra </w:t>
      </w:r>
      <w:r w:rsidRPr="00921F84">
        <w:rPr>
          <w:rFonts w:ascii="Times New Roman" w:hAnsi="Times New Roman"/>
          <w:b/>
          <w:sz w:val="24"/>
          <w:szCs w:val="24"/>
        </w:rPr>
        <w:t>D. RAFAEL JÁTIVA MURCIA</w:t>
      </w:r>
      <w:r w:rsidRPr="00921F84">
        <w:rPr>
          <w:rFonts w:ascii="Times New Roman" w:hAnsi="Times New Roman"/>
          <w:sz w:val="24"/>
          <w:szCs w:val="24"/>
        </w:rPr>
        <w:t>, provisto de D.N.I. nº. 52634382D, actuando en su propio nombre y representación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>Ambas partes tienen, a mi juicio, en el concepto en que intervienen, la competencia y capacidad jurídica, respectivamente, necesarias para formalizar el presente contrato, que mutuamente se reconocen  y, en su virtud,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921F84">
        <w:rPr>
          <w:rFonts w:ascii="Times New Roman" w:hAnsi="Times New Roman"/>
          <w:b/>
          <w:sz w:val="24"/>
          <w:szCs w:val="24"/>
        </w:rPr>
        <w:t>E   X   P   O   N   E   N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b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 xml:space="preserve">1º.- Que el Ayuntamiento de Venta del Moro, por Decreto de Alcaldía de fecha 12 de mayo de 2015, adjudicó  la obra </w:t>
      </w:r>
      <w:r w:rsidRPr="00921F84">
        <w:rPr>
          <w:rFonts w:ascii="Times New Roman" w:hAnsi="Times New Roman"/>
          <w:b/>
          <w:sz w:val="24"/>
          <w:szCs w:val="24"/>
        </w:rPr>
        <w:t>“</w:t>
      </w:r>
      <w:r w:rsidRPr="00921F84">
        <w:rPr>
          <w:rStyle w:val="Textoennegrita"/>
          <w:rFonts w:ascii="Times New Roman" w:hAnsi="Times New Roman"/>
          <w:sz w:val="24"/>
          <w:szCs w:val="24"/>
        </w:rPr>
        <w:t>CASAS DE MOYA: ADECUACIÓN DE ZONA VERDE</w:t>
      </w:r>
      <w:r w:rsidRPr="00921F84">
        <w:rPr>
          <w:rFonts w:ascii="Times New Roman" w:hAnsi="Times New Roman"/>
          <w:b/>
          <w:sz w:val="24"/>
          <w:szCs w:val="24"/>
        </w:rPr>
        <w:t xml:space="preserve">. P.N. 243/2014-2015”, </w:t>
      </w:r>
      <w:r w:rsidRPr="00921F84">
        <w:rPr>
          <w:rFonts w:ascii="Times New Roman" w:hAnsi="Times New Roman"/>
          <w:sz w:val="24"/>
          <w:szCs w:val="24"/>
        </w:rPr>
        <w:t>por el precio</w:t>
      </w:r>
      <w:r w:rsidRPr="00921F84">
        <w:rPr>
          <w:rFonts w:ascii="Times New Roman" w:hAnsi="Times New Roman"/>
          <w:b/>
          <w:sz w:val="24"/>
          <w:szCs w:val="24"/>
        </w:rPr>
        <w:t xml:space="preserve"> </w:t>
      </w:r>
      <w:r w:rsidRPr="00921F84">
        <w:rPr>
          <w:rFonts w:ascii="Times New Roman" w:hAnsi="Times New Roman"/>
          <w:sz w:val="24"/>
          <w:szCs w:val="24"/>
        </w:rPr>
        <w:t>de 20.000</w:t>
      </w:r>
      <w:r w:rsidRPr="00921F84">
        <w:rPr>
          <w:rFonts w:ascii="Times New Roman" w:hAnsi="Times New Roman"/>
          <w:b/>
          <w:sz w:val="24"/>
          <w:szCs w:val="24"/>
        </w:rPr>
        <w:t xml:space="preserve"> </w:t>
      </w:r>
      <w:r w:rsidRPr="00921F84">
        <w:rPr>
          <w:rFonts w:ascii="Times New Roman" w:hAnsi="Times New Roman"/>
          <w:sz w:val="24"/>
          <w:szCs w:val="24"/>
        </w:rPr>
        <w:t>Euros (VEINTE MIL EUROS) I.V.A. del 21% vigente incluido.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>2º.-Que por razón de la cuantía de la obra, se acordó acudir a la figura del contrato menor de obras para la contratación.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21F84">
        <w:rPr>
          <w:rFonts w:ascii="Times New Roman" w:hAnsi="Times New Roman" w:cs="Times New Roman"/>
        </w:rPr>
        <w:tab/>
        <w:t xml:space="preserve">3º Que la  oferta presentada se consideró ajustada a las condiciones establecidas en el </w:t>
      </w:r>
      <w:r w:rsidRPr="00921F84">
        <w:rPr>
          <w:rFonts w:ascii="Times New Roman" w:hAnsi="Times New Roman" w:cs="Times New Roman"/>
          <w:iCs/>
        </w:rPr>
        <w:t>Real Decreto Legislativo 3/2011, de 14 de noviembre, por el que se aprueba el texto refundido de la Ley de Contratos del Sector Público.</w:t>
      </w:r>
      <w:r w:rsidRPr="00921F84">
        <w:rPr>
          <w:rFonts w:ascii="Times New Roman" w:hAnsi="Times New Roman" w:cs="Times New Roman"/>
        </w:rPr>
        <w:t xml:space="preserve"> 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 xml:space="preserve">4º.- Que el adjudicatario ha presentado aval por importe correspondiente al 5% del precio de adjudicación, como garantía definitiva para la ejecución de la citada obra. 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>5º.-  Que renunciando al derecho de otorgamiento de escritura pública notarial que otorga al contratista la legislación vigente, se procede, por el presente, a formalizar contrato en documento público administrativo, de conformidad con las siguientes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 w:rsidRPr="00921F84">
        <w:rPr>
          <w:rFonts w:ascii="Times New Roman" w:hAnsi="Times New Roman"/>
          <w:b/>
          <w:sz w:val="24"/>
          <w:szCs w:val="24"/>
        </w:rPr>
        <w:t>E  S  T  I  P  U  L  A  C  I  O  N  E  S</w:t>
      </w:r>
    </w:p>
    <w:p w:rsidR="00921F84" w:rsidRP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921F84" w:rsidRPr="00921F84" w:rsidRDefault="00921F84" w:rsidP="00921F84">
      <w:pPr>
        <w:ind w:firstLine="708"/>
        <w:jc w:val="both"/>
        <w:rPr>
          <w:b/>
          <w:sz w:val="24"/>
          <w:szCs w:val="24"/>
        </w:rPr>
      </w:pPr>
    </w:p>
    <w:p w:rsidR="00921F84" w:rsidRPr="00921F84" w:rsidRDefault="00921F84" w:rsidP="00921F84">
      <w:pPr>
        <w:ind w:firstLine="708"/>
        <w:jc w:val="both"/>
        <w:rPr>
          <w:b/>
          <w:sz w:val="24"/>
          <w:szCs w:val="24"/>
        </w:rPr>
      </w:pPr>
    </w:p>
    <w:p w:rsidR="00921F84" w:rsidRPr="00921F84" w:rsidRDefault="00921F84" w:rsidP="00921F84">
      <w:pPr>
        <w:ind w:firstLine="708"/>
        <w:jc w:val="both"/>
        <w:rPr>
          <w:b/>
          <w:sz w:val="24"/>
          <w:szCs w:val="24"/>
        </w:rPr>
      </w:pPr>
    </w:p>
    <w:p w:rsidR="00921F84" w:rsidRPr="00921F84" w:rsidRDefault="00921F84" w:rsidP="00921F84">
      <w:pPr>
        <w:ind w:firstLine="708"/>
        <w:jc w:val="both"/>
        <w:rPr>
          <w:rStyle w:val="st1"/>
          <w:color w:val="222222"/>
          <w:sz w:val="24"/>
          <w:szCs w:val="24"/>
        </w:rPr>
      </w:pPr>
      <w:r w:rsidRPr="00921F84">
        <w:rPr>
          <w:b/>
          <w:sz w:val="24"/>
          <w:szCs w:val="24"/>
          <w:u w:val="single"/>
        </w:rPr>
        <w:t>PRIMERA</w:t>
      </w:r>
      <w:r w:rsidRPr="00921F84">
        <w:rPr>
          <w:sz w:val="24"/>
          <w:szCs w:val="24"/>
        </w:rPr>
        <w:t>.-</w:t>
      </w:r>
      <w:r w:rsidRPr="00921F84">
        <w:rPr>
          <w:b/>
          <w:sz w:val="24"/>
          <w:szCs w:val="24"/>
        </w:rPr>
        <w:t xml:space="preserve"> D. RAFAEL JÁTIVA MURCIA</w:t>
      </w:r>
      <w:r w:rsidRPr="00921F84">
        <w:rPr>
          <w:sz w:val="24"/>
          <w:szCs w:val="24"/>
        </w:rPr>
        <w:t xml:space="preserve">, se compromete a la ejecución de la obra </w:t>
      </w:r>
      <w:r w:rsidRPr="00921F84">
        <w:rPr>
          <w:b/>
          <w:sz w:val="24"/>
          <w:szCs w:val="24"/>
        </w:rPr>
        <w:t>“</w:t>
      </w:r>
      <w:r w:rsidRPr="00921F84">
        <w:rPr>
          <w:rStyle w:val="Textoennegrita"/>
          <w:sz w:val="24"/>
          <w:szCs w:val="24"/>
        </w:rPr>
        <w:t>CASAS DE MOYA: ADECUACIÓN DE ZONA VERDE</w:t>
      </w:r>
      <w:r w:rsidRPr="00921F84">
        <w:rPr>
          <w:b/>
          <w:sz w:val="24"/>
          <w:szCs w:val="24"/>
        </w:rPr>
        <w:t xml:space="preserve">. P.N. 243/2014-2015”, </w:t>
      </w:r>
      <w:r w:rsidRPr="00921F84">
        <w:rPr>
          <w:sz w:val="24"/>
          <w:szCs w:val="24"/>
        </w:rPr>
        <w:t>con estricta sujeción al Proyecto técnico, que acepta íntegramente. Así mismo deberá realizar mejoras según propuesta del licitador.</w:t>
      </w:r>
    </w:p>
    <w:p w:rsidR="00921F84" w:rsidRPr="00921F84" w:rsidRDefault="00921F84" w:rsidP="00921F84">
      <w:pPr>
        <w:ind w:firstLine="708"/>
        <w:jc w:val="both"/>
        <w:rPr>
          <w:sz w:val="24"/>
          <w:szCs w:val="24"/>
        </w:rPr>
      </w:pPr>
    </w:p>
    <w:p w:rsidR="00921F84" w:rsidRPr="00921F84" w:rsidRDefault="00921F84" w:rsidP="00921F84">
      <w:pPr>
        <w:ind w:firstLine="708"/>
        <w:jc w:val="both"/>
        <w:rPr>
          <w:sz w:val="24"/>
          <w:szCs w:val="24"/>
        </w:rPr>
      </w:pPr>
      <w:r w:rsidRPr="00921F84">
        <w:rPr>
          <w:b/>
          <w:sz w:val="24"/>
          <w:szCs w:val="24"/>
          <w:u w:val="single"/>
        </w:rPr>
        <w:t>SEGUNDA</w:t>
      </w:r>
      <w:r w:rsidRPr="00921F84">
        <w:rPr>
          <w:sz w:val="24"/>
          <w:szCs w:val="24"/>
        </w:rPr>
        <w:t>.- El precio del contrato es de 20.000</w:t>
      </w:r>
      <w:r w:rsidRPr="00921F84">
        <w:rPr>
          <w:b/>
          <w:sz w:val="24"/>
          <w:szCs w:val="24"/>
        </w:rPr>
        <w:t xml:space="preserve"> </w:t>
      </w:r>
      <w:r w:rsidRPr="00921F84">
        <w:rPr>
          <w:sz w:val="24"/>
          <w:szCs w:val="24"/>
        </w:rPr>
        <w:t>Euros (VEINTE MIL EUROS) I.V.A. del 21% vigente incluido, que serán abonados al contratista, previa certificación de obra ejecutada en la forma, plazo y condiciones establecidas.</w:t>
      </w:r>
    </w:p>
    <w:p w:rsidR="00921F84" w:rsidRPr="00921F84" w:rsidRDefault="00921F84" w:rsidP="00921F84">
      <w:pPr>
        <w:ind w:firstLine="708"/>
        <w:jc w:val="both"/>
        <w:rPr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</w:r>
      <w:r w:rsidRPr="00921F84">
        <w:rPr>
          <w:rFonts w:ascii="Times New Roman" w:hAnsi="Times New Roman"/>
          <w:b/>
          <w:sz w:val="24"/>
          <w:szCs w:val="24"/>
          <w:u w:val="single"/>
        </w:rPr>
        <w:t>TERCERA</w:t>
      </w:r>
      <w:r w:rsidRPr="00921F84">
        <w:rPr>
          <w:rFonts w:ascii="Times New Roman" w:hAnsi="Times New Roman"/>
          <w:sz w:val="24"/>
          <w:szCs w:val="24"/>
        </w:rPr>
        <w:t xml:space="preserve">.- El plazo de ejecución de la obra es de </w:t>
      </w:r>
      <w:r w:rsidRPr="00921F84">
        <w:rPr>
          <w:rFonts w:ascii="Times New Roman" w:hAnsi="Times New Roman"/>
          <w:b/>
          <w:sz w:val="24"/>
          <w:szCs w:val="24"/>
        </w:rPr>
        <w:t>UN MES</w:t>
      </w:r>
      <w:r w:rsidRPr="00921F84">
        <w:rPr>
          <w:rFonts w:ascii="Times New Roman" w:hAnsi="Times New Roman"/>
          <w:sz w:val="24"/>
          <w:szCs w:val="24"/>
        </w:rPr>
        <w:t xml:space="preserve">  contado a partir de la firma del acta de replanteo.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>El plazo de garantía es de doce meses, contados a partir de la recepción provisional de la obra.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</w:r>
      <w:r w:rsidRPr="00921F84">
        <w:rPr>
          <w:rFonts w:ascii="Times New Roman" w:hAnsi="Times New Roman"/>
          <w:b/>
          <w:sz w:val="24"/>
          <w:szCs w:val="24"/>
          <w:u w:val="single"/>
        </w:rPr>
        <w:t>CUARTA</w:t>
      </w:r>
      <w:r w:rsidRPr="00921F84">
        <w:rPr>
          <w:rFonts w:ascii="Times New Roman" w:hAnsi="Times New Roman"/>
          <w:sz w:val="24"/>
          <w:szCs w:val="24"/>
        </w:rPr>
        <w:t>.- No se revisarán los precios.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ind w:firstLine="705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b/>
          <w:sz w:val="24"/>
          <w:szCs w:val="24"/>
          <w:u w:val="single"/>
        </w:rPr>
        <w:t>QUINTA.-</w:t>
      </w:r>
      <w:r w:rsidRPr="00921F84">
        <w:rPr>
          <w:rFonts w:ascii="Times New Roman" w:hAnsi="Times New Roman"/>
          <w:sz w:val="24"/>
          <w:szCs w:val="24"/>
        </w:rPr>
        <w:t xml:space="preserve"> Adicionalmente, serán de cuenta del adjudicatario los siguientes gastos:</w:t>
      </w:r>
    </w:p>
    <w:p w:rsidR="00921F84" w:rsidRPr="00921F84" w:rsidRDefault="00921F84" w:rsidP="00921F84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>Los de formalización en escritura pública del contrato de adjudicación, en su caso.</w:t>
      </w:r>
    </w:p>
    <w:p w:rsidR="00921F84" w:rsidRPr="00921F84" w:rsidRDefault="00921F84" w:rsidP="00921F84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>Los honorarios de la dirección técnica de la obra.</w:t>
      </w:r>
    </w:p>
    <w:p w:rsidR="00921F84" w:rsidRPr="00921F84" w:rsidRDefault="00921F84" w:rsidP="00921F84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>Los gastos de colocación del cartel anunciador de la ejecución de la obra.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</w:r>
      <w:r w:rsidRPr="00921F84">
        <w:rPr>
          <w:rFonts w:ascii="Times New Roman" w:hAnsi="Times New Roman"/>
          <w:b/>
          <w:sz w:val="24"/>
          <w:szCs w:val="24"/>
          <w:u w:val="single"/>
        </w:rPr>
        <w:t>SEXTA</w:t>
      </w:r>
      <w:r w:rsidRPr="00921F84">
        <w:rPr>
          <w:rFonts w:ascii="Times New Roman" w:hAnsi="Times New Roman"/>
          <w:sz w:val="24"/>
          <w:szCs w:val="24"/>
        </w:rPr>
        <w:t>.- Ambas partes se obligan al cumplimiento estricto del presente contrato con sujeción a los pliegos y documentos que sirven de base al mismo y a la legislación aplicable en la materia, quedando advertido el contratista de la obligación de cumplir con la normativa vigente en materia fiscal, de previsión y de Seguridad Social.</w:t>
      </w: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921F84" w:rsidRPr="00921F84" w:rsidRDefault="00921F84" w:rsidP="00921F84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921F84">
        <w:rPr>
          <w:rFonts w:ascii="Times New Roman" w:hAnsi="Times New Roman"/>
          <w:sz w:val="24"/>
          <w:szCs w:val="24"/>
        </w:rPr>
        <w:tab/>
        <w:t>Así lo otorgan los señores comparecientes, a quienes leo íntegramente este Contrato, extendiendo por triplicado, y en unidad de acto, entregándose un ejemplar al contratista y quedando los otros en el expediente, y en prueba de conformidad firman conmigo, de todo lo cual, como Secretario, certifico.</w:t>
      </w: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sz w:val="24"/>
        </w:rPr>
      </w:pP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EL ALCALDE,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</w:rPr>
        <w:t xml:space="preserve"> POR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Times New Roman" w:hAnsi="Times New Roman"/>
            <w:b/>
            <w:sz w:val="24"/>
          </w:rPr>
          <w:t>LA EMPRESA</w:t>
        </w:r>
      </w:smartTag>
      <w:r>
        <w:rPr>
          <w:rFonts w:ascii="Times New Roman" w:hAnsi="Times New Roman"/>
          <w:b/>
          <w:sz w:val="24"/>
        </w:rPr>
        <w:t>,</w:t>
      </w: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sz w:val="24"/>
        </w:rPr>
      </w:pP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sz w:val="24"/>
        </w:rPr>
      </w:pP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Fdo.: Luis Francisco López </w:t>
      </w:r>
      <w:proofErr w:type="spellStart"/>
      <w:r>
        <w:rPr>
          <w:rFonts w:ascii="Times New Roman" w:hAnsi="Times New Roman"/>
          <w:i/>
          <w:sz w:val="18"/>
        </w:rPr>
        <w:t>Yeves</w:t>
      </w:r>
      <w:proofErr w:type="spellEnd"/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  <w:t xml:space="preserve">Fdo.: </w:t>
      </w:r>
      <w:r>
        <w:rPr>
          <w:rFonts w:ascii="Times New Roman" w:hAnsi="Times New Roman"/>
          <w:sz w:val="18"/>
          <w:szCs w:val="18"/>
        </w:rPr>
        <w:t>Rafael Játiva Murcia</w:t>
      </w: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</w:rPr>
      </w:pP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 SECRETARIO,</w:t>
      </w:r>
    </w:p>
    <w:p w:rsidR="00921F84" w:rsidRDefault="00921F84" w:rsidP="00921F84">
      <w:pPr>
        <w:pStyle w:val="Textosinformato"/>
        <w:jc w:val="center"/>
        <w:rPr>
          <w:rFonts w:ascii="Times New Roman" w:hAnsi="Times New Roman"/>
          <w:sz w:val="24"/>
        </w:rPr>
      </w:pPr>
    </w:p>
    <w:p w:rsidR="00921F84" w:rsidRDefault="00921F84" w:rsidP="00921F84">
      <w:pPr>
        <w:rPr>
          <w:sz w:val="24"/>
        </w:rPr>
      </w:pPr>
    </w:p>
    <w:p w:rsidR="00921F84" w:rsidRDefault="00921F84" w:rsidP="00921F84">
      <w:pPr>
        <w:jc w:val="center"/>
        <w:rPr>
          <w:i/>
          <w:sz w:val="18"/>
        </w:rPr>
      </w:pPr>
      <w:r>
        <w:rPr>
          <w:i/>
          <w:sz w:val="18"/>
        </w:rPr>
        <w:t xml:space="preserve">Fdo. Carlos </w:t>
      </w:r>
      <w:proofErr w:type="spellStart"/>
      <w:r>
        <w:rPr>
          <w:i/>
          <w:sz w:val="18"/>
        </w:rPr>
        <w:t>Hinarejos</w:t>
      </w:r>
      <w:proofErr w:type="spellEnd"/>
      <w:r>
        <w:rPr>
          <w:i/>
          <w:sz w:val="18"/>
        </w:rPr>
        <w:t xml:space="preserve"> Pereira</w:t>
      </w:r>
    </w:p>
    <w:p w:rsidR="00921F84" w:rsidRDefault="00921F84" w:rsidP="00921F84"/>
    <w:p w:rsidR="002205E6" w:rsidRDefault="002205E6"/>
    <w:sectPr w:rsidR="002205E6" w:rsidSect="0022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1AF0"/>
    <w:multiLevelType w:val="hybridMultilevel"/>
    <w:tmpl w:val="0CAECCC0"/>
    <w:lvl w:ilvl="0" w:tplc="A06AA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F84"/>
    <w:rsid w:val="002205E6"/>
    <w:rsid w:val="00474D62"/>
    <w:rsid w:val="0092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921F8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921F8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921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Fuentedeprrafopredeter"/>
    <w:rsid w:val="00921F84"/>
  </w:style>
  <w:style w:type="character" w:styleId="Textoennegrita">
    <w:name w:val="Strong"/>
    <w:basedOn w:val="Fuentedeprrafopredeter"/>
    <w:uiPriority w:val="22"/>
    <w:qFormat/>
    <w:rsid w:val="00921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2015-05-13T15:31:00Z</cp:lastPrinted>
  <dcterms:created xsi:type="dcterms:W3CDTF">2015-05-13T15:27:00Z</dcterms:created>
  <dcterms:modified xsi:type="dcterms:W3CDTF">2015-05-13T15:31:00Z</dcterms:modified>
</cp:coreProperties>
</file>